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1F82" w14:textId="1D693521" w:rsidR="00F5781B" w:rsidRPr="00E9734F" w:rsidRDefault="00795A39" w:rsidP="00C44CE5">
      <w:pPr>
        <w:spacing w:line="360" w:lineRule="auto"/>
        <w:rPr>
          <w:b/>
          <w:bCs/>
        </w:rPr>
      </w:pPr>
      <w:r w:rsidRPr="00E9734F">
        <w:rPr>
          <w:b/>
          <w:bCs/>
        </w:rPr>
        <w:t>Children in All Policies-2030 (</w:t>
      </w:r>
      <w:r w:rsidRPr="00E9734F">
        <w:rPr>
          <w:b/>
          <w:bCs/>
        </w:rPr>
        <w:t>CAP 2030</w:t>
      </w:r>
      <w:r w:rsidRPr="00E9734F">
        <w:rPr>
          <w:b/>
          <w:bCs/>
        </w:rPr>
        <w:t>)</w:t>
      </w:r>
      <w:r w:rsidRPr="00E9734F">
        <w:rPr>
          <w:b/>
          <w:bCs/>
        </w:rPr>
        <w:t xml:space="preserve"> Nepal Youth Citizen Science for Climate Change Action </w:t>
      </w:r>
      <w:r w:rsidR="00E9734F">
        <w:rPr>
          <w:b/>
          <w:bCs/>
        </w:rPr>
        <w:t>P</w:t>
      </w:r>
      <w:r w:rsidRPr="00E9734F">
        <w:rPr>
          <w:b/>
          <w:bCs/>
        </w:rPr>
        <w:t>roject</w:t>
      </w:r>
      <w:r w:rsidR="00E9734F">
        <w:rPr>
          <w:b/>
          <w:bCs/>
        </w:rPr>
        <w:t xml:space="preserve"> Dataset Description</w:t>
      </w:r>
    </w:p>
    <w:p w14:paraId="7BB67C0A" w14:textId="77777777" w:rsidR="00F5781B" w:rsidRPr="00E9734F" w:rsidRDefault="00F5781B" w:rsidP="00C44CE5">
      <w:pPr>
        <w:spacing w:line="360" w:lineRule="auto"/>
      </w:pPr>
    </w:p>
    <w:p w14:paraId="5FB2EB90" w14:textId="77777777" w:rsidR="00E9734F" w:rsidRDefault="00F5781B" w:rsidP="00C44CE5">
      <w:pPr>
        <w:pStyle w:val="BodyA"/>
        <w:spacing w:before="0" w:after="0" w:line="360" w:lineRule="auto"/>
        <w:rPr>
          <w:rFonts w:ascii="Calibri" w:hAnsi="Calibri" w:cs="Calibri"/>
          <w:lang w:val="en-GB"/>
        </w:rPr>
      </w:pPr>
      <w:r w:rsidRPr="00E9734F">
        <w:rPr>
          <w:rFonts w:ascii="Calibri" w:hAnsi="Calibri" w:cs="Calibri"/>
          <w:lang w:val="en-GB"/>
        </w:rPr>
        <w:t>The CAP 2030 Nepal Youth Citizen Science for Climate Change Action project was a collaboration between Dr Naomi Saville from UCL Institute for Global Health and Kathmandu Living Labs (KLL), a pioneer civic-tech enterprise providing data and technology solutions to improve the lives of people in Nepal. The project field work ran</w:t>
      </w:r>
      <w:r w:rsidR="00944199" w:rsidRPr="00E9734F">
        <w:rPr>
          <w:rFonts w:ascii="Calibri" w:hAnsi="Calibri" w:cs="Calibri"/>
          <w:lang w:val="en-GB"/>
        </w:rPr>
        <w:t xml:space="preserve"> </w:t>
      </w:r>
      <w:r w:rsidR="00944199" w:rsidRPr="00E9734F">
        <w:rPr>
          <w:rFonts w:ascii="Calibri" w:hAnsi="Calibri" w:cs="Calibri"/>
          <w:lang w:val="en-GB"/>
        </w:rPr>
        <w:t>between April and June 2022</w:t>
      </w:r>
      <w:r w:rsidRPr="00E9734F">
        <w:rPr>
          <w:rFonts w:ascii="Calibri" w:hAnsi="Calibri" w:cs="Calibri"/>
          <w:lang w:val="en-GB"/>
        </w:rPr>
        <w:t xml:space="preserve"> in two rural municipalities of Kavre and Jumla districts in Nepal</w:t>
      </w:r>
      <w:r w:rsidR="00944199" w:rsidRPr="00E9734F">
        <w:rPr>
          <w:rFonts w:ascii="Calibri" w:hAnsi="Calibri" w:cs="Calibri"/>
          <w:lang w:val="en-GB"/>
        </w:rPr>
        <w:t>,</w:t>
      </w:r>
      <w:r w:rsidRPr="00E9734F">
        <w:rPr>
          <w:rFonts w:ascii="Calibri" w:hAnsi="Calibri" w:cs="Calibri"/>
          <w:lang w:val="en-GB"/>
        </w:rPr>
        <w:t xml:space="preserve"> which </w:t>
      </w:r>
      <w:r w:rsidR="00944199" w:rsidRPr="00E9734F">
        <w:rPr>
          <w:rFonts w:ascii="Calibri" w:hAnsi="Calibri" w:cs="Calibri"/>
          <w:lang w:val="en-GB"/>
        </w:rPr>
        <w:t>a</w:t>
      </w:r>
      <w:r w:rsidRPr="00E9734F">
        <w:rPr>
          <w:rFonts w:ascii="Calibri" w:hAnsi="Calibri" w:cs="Calibri"/>
          <w:lang w:val="en-GB"/>
        </w:rPr>
        <w:t>re highly contrasting in terms of accessibility / remoteness. Kavre district is a mid-hills district within 2 hours’ drive of Kathmandu</w:t>
      </w:r>
      <w:r w:rsidR="00E9734F">
        <w:rPr>
          <w:rFonts w:ascii="Calibri" w:hAnsi="Calibri" w:cs="Calibri"/>
          <w:lang w:val="en-GB"/>
        </w:rPr>
        <w:t>,</w:t>
      </w:r>
      <w:r w:rsidRPr="00E9734F">
        <w:rPr>
          <w:rFonts w:ascii="Calibri" w:hAnsi="Calibri" w:cs="Calibri"/>
          <w:lang w:val="en-GB"/>
        </w:rPr>
        <w:t xml:space="preserve"> whereas Jumla is a very remote mountain district 3 days’ drive from Kathmandu along treacherous mountain roads. </w:t>
      </w:r>
    </w:p>
    <w:p w14:paraId="7671E183" w14:textId="5B36AFCA" w:rsidR="00944199" w:rsidRPr="00E9734F" w:rsidRDefault="00E161DE" w:rsidP="00C44CE5">
      <w:pPr>
        <w:pStyle w:val="BodyA"/>
        <w:spacing w:before="0" w:after="0" w:line="360" w:lineRule="auto"/>
        <w:rPr>
          <w:rStyle w:val="None"/>
          <w:rFonts w:ascii="Calibri" w:hAnsi="Calibri" w:cs="Calibri"/>
          <w:lang w:val="en-GB"/>
        </w:rPr>
      </w:pPr>
      <w:r w:rsidRPr="00E9734F">
        <w:rPr>
          <w:rFonts w:ascii="Calibri" w:hAnsi="Calibri" w:cs="Calibri"/>
          <w:lang w:val="en-GB"/>
        </w:rPr>
        <w:t>T</w:t>
      </w:r>
      <w:r w:rsidR="00F5781B" w:rsidRPr="00E9734F">
        <w:rPr>
          <w:rFonts w:ascii="Calibri" w:hAnsi="Calibri" w:cs="Calibri"/>
          <w:lang w:val="en-GB"/>
        </w:rPr>
        <w:t xml:space="preserve">he team trained </w:t>
      </w:r>
      <w:r w:rsidR="00944199" w:rsidRPr="00E9734F">
        <w:rPr>
          <w:rFonts w:ascii="Calibri" w:hAnsi="Calibri" w:cs="Calibri"/>
          <w:lang w:val="en-GB"/>
        </w:rPr>
        <w:t>33</w:t>
      </w:r>
      <w:r w:rsidR="00F5781B" w:rsidRPr="00E9734F">
        <w:rPr>
          <w:rFonts w:ascii="Calibri" w:hAnsi="Calibri" w:cs="Calibri"/>
          <w:lang w:val="en-GB"/>
        </w:rPr>
        <w:t xml:space="preserve"> students (aged </w:t>
      </w:r>
      <w:r w:rsidR="00944199" w:rsidRPr="00E9734F">
        <w:rPr>
          <w:rFonts w:ascii="Calibri" w:hAnsi="Calibri" w:cs="Calibri"/>
          <w:lang w:val="en-GB"/>
        </w:rPr>
        <w:t>12 to 16 years</w:t>
      </w:r>
      <w:r w:rsidR="00F5781B" w:rsidRPr="00E9734F">
        <w:rPr>
          <w:rFonts w:ascii="Calibri" w:hAnsi="Calibri" w:cs="Calibri"/>
          <w:lang w:val="en-GB"/>
        </w:rPr>
        <w:t xml:space="preserve">) </w:t>
      </w:r>
      <w:r w:rsidR="00E9734F">
        <w:rPr>
          <w:rFonts w:ascii="Calibri" w:hAnsi="Calibri" w:cs="Calibri"/>
          <w:lang w:val="en-GB"/>
        </w:rPr>
        <w:t xml:space="preserve">in </w:t>
      </w:r>
      <w:r w:rsidRPr="00E9734F">
        <w:rPr>
          <w:rFonts w:ascii="Calibri" w:hAnsi="Calibri" w:cs="Calibri"/>
          <w:lang w:val="en-GB"/>
        </w:rPr>
        <w:t xml:space="preserve">one school </w:t>
      </w:r>
      <w:r w:rsidR="00E9734F">
        <w:rPr>
          <w:rFonts w:ascii="Calibri" w:hAnsi="Calibri" w:cs="Calibri"/>
          <w:lang w:val="en-GB"/>
        </w:rPr>
        <w:t>in each</w:t>
      </w:r>
      <w:r w:rsidRPr="00E9734F">
        <w:rPr>
          <w:rFonts w:ascii="Calibri" w:hAnsi="Calibri" w:cs="Calibri"/>
          <w:lang w:val="en-GB"/>
        </w:rPr>
        <w:t xml:space="preserve"> district </w:t>
      </w:r>
      <w:r w:rsidR="00F5781B" w:rsidRPr="00E9734F">
        <w:rPr>
          <w:rFonts w:ascii="Calibri" w:hAnsi="Calibri" w:cs="Calibri"/>
          <w:lang w:val="en-GB"/>
        </w:rPr>
        <w:t xml:space="preserve">to collect </w:t>
      </w:r>
      <w:r w:rsidR="00717616">
        <w:rPr>
          <w:rFonts w:ascii="Calibri" w:hAnsi="Calibri" w:cs="Calibri"/>
          <w:lang w:val="en-GB"/>
        </w:rPr>
        <w:t xml:space="preserve">‘citizen science’ </w:t>
      </w:r>
      <w:r w:rsidR="00F5781B" w:rsidRPr="00E9734F">
        <w:rPr>
          <w:rFonts w:ascii="Calibri" w:hAnsi="Calibri" w:cs="Calibri"/>
          <w:lang w:val="en-GB"/>
        </w:rPr>
        <w:t>data using android operating-system tablets.</w:t>
      </w:r>
      <w:r w:rsidR="00944199" w:rsidRPr="00E9734F">
        <w:rPr>
          <w:rFonts w:ascii="Calibri" w:hAnsi="Calibri" w:cs="Calibri"/>
          <w:lang w:val="en-GB"/>
        </w:rPr>
        <w:t xml:space="preserve"> Data collection focused upon climate change-related hazards, </w:t>
      </w:r>
      <w:r w:rsidR="00944199" w:rsidRPr="00E9734F">
        <w:rPr>
          <w:rStyle w:val="None"/>
          <w:rFonts w:ascii="Calibri" w:hAnsi="Calibri" w:cs="Calibri"/>
          <w:lang w:val="en-GB"/>
        </w:rPr>
        <w:t xml:space="preserve">waste and water management, local biodiversity, </w:t>
      </w:r>
      <w:proofErr w:type="gramStart"/>
      <w:r w:rsidR="00944199" w:rsidRPr="00E9734F">
        <w:rPr>
          <w:rStyle w:val="None"/>
          <w:rFonts w:ascii="Calibri" w:hAnsi="Calibri" w:cs="Calibri"/>
          <w:lang w:val="en-GB"/>
        </w:rPr>
        <w:t>nutrition</w:t>
      </w:r>
      <w:proofErr w:type="gramEnd"/>
      <w:r w:rsidR="00944199" w:rsidRPr="00E9734F">
        <w:rPr>
          <w:rStyle w:val="None"/>
          <w:rFonts w:ascii="Calibri" w:hAnsi="Calibri" w:cs="Calibri"/>
          <w:lang w:val="en-GB"/>
        </w:rPr>
        <w:t xml:space="preserve"> and sociodemographic information. </w:t>
      </w:r>
      <w:r w:rsidR="00944199" w:rsidRPr="00E9734F">
        <w:rPr>
          <w:rStyle w:val="None"/>
          <w:rFonts w:ascii="Calibri" w:hAnsi="Calibri" w:cs="Calibri"/>
          <w:lang w:val="en-GB"/>
        </w:rPr>
        <w:t>The training team</w:t>
      </w:r>
      <w:r w:rsidR="00944199" w:rsidRPr="00E9734F">
        <w:rPr>
          <w:rStyle w:val="None"/>
          <w:rFonts w:ascii="Calibri" w:hAnsi="Calibri" w:cs="Calibri"/>
          <w:lang w:val="en-GB"/>
        </w:rPr>
        <w:t xml:space="preserve"> summarised and shared findings with </w:t>
      </w:r>
      <w:r w:rsidR="00717616">
        <w:rPr>
          <w:rStyle w:val="None"/>
          <w:rFonts w:ascii="Calibri" w:hAnsi="Calibri" w:cs="Calibri"/>
          <w:lang w:val="en-GB"/>
        </w:rPr>
        <w:t xml:space="preserve">the adolescent </w:t>
      </w:r>
      <w:r w:rsidR="00944199" w:rsidRPr="00E9734F">
        <w:rPr>
          <w:rStyle w:val="None"/>
          <w:rFonts w:ascii="Calibri" w:hAnsi="Calibri" w:cs="Calibri"/>
          <w:lang w:val="en-GB"/>
        </w:rPr>
        <w:t xml:space="preserve">data collectors using tables, graphs, data dashboards and maps. Focus Group Discussions </w:t>
      </w:r>
      <w:r w:rsidRPr="00E9734F">
        <w:rPr>
          <w:rStyle w:val="None"/>
          <w:rFonts w:ascii="Calibri" w:hAnsi="Calibri" w:cs="Calibri"/>
          <w:lang w:val="en-GB"/>
        </w:rPr>
        <w:t xml:space="preserve">captured </w:t>
      </w:r>
      <w:r w:rsidR="00717616">
        <w:rPr>
          <w:rStyle w:val="None"/>
          <w:rFonts w:ascii="Calibri" w:hAnsi="Calibri" w:cs="Calibri"/>
          <w:lang w:val="en-GB"/>
        </w:rPr>
        <w:t xml:space="preserve">participants’ </w:t>
      </w:r>
      <w:r w:rsidRPr="00E9734F">
        <w:rPr>
          <w:rStyle w:val="None"/>
          <w:rFonts w:ascii="Calibri" w:hAnsi="Calibri" w:cs="Calibri"/>
          <w:lang w:val="en-GB"/>
        </w:rPr>
        <w:t>perceptions and learnings</w:t>
      </w:r>
      <w:r w:rsidRPr="00E9734F">
        <w:rPr>
          <w:rStyle w:val="None"/>
          <w:rFonts w:ascii="Calibri" w:hAnsi="Calibri" w:cs="Calibri"/>
          <w:lang w:val="en-GB"/>
        </w:rPr>
        <w:t xml:space="preserve"> and were analysed thematically</w:t>
      </w:r>
      <w:r w:rsidR="00944199" w:rsidRPr="00E9734F">
        <w:rPr>
          <w:rStyle w:val="None"/>
          <w:rFonts w:ascii="Calibri" w:hAnsi="Calibri" w:cs="Calibri"/>
          <w:lang w:val="en-GB"/>
        </w:rPr>
        <w:t xml:space="preserve">.  </w:t>
      </w:r>
    </w:p>
    <w:p w14:paraId="542C6BEB" w14:textId="163DB3D5" w:rsidR="00944199" w:rsidRPr="00E9734F" w:rsidRDefault="00944199" w:rsidP="00C44CE5">
      <w:pPr>
        <w:pStyle w:val="BodyA"/>
        <w:spacing w:before="0" w:after="0" w:line="360" w:lineRule="auto"/>
        <w:rPr>
          <w:rStyle w:val="None"/>
          <w:rFonts w:ascii="Calibri" w:hAnsi="Calibri" w:cs="Calibri"/>
          <w:lang w:val="en-GB"/>
        </w:rPr>
      </w:pPr>
      <w:r w:rsidRPr="00E9734F">
        <w:rPr>
          <w:rStyle w:val="None"/>
          <w:rFonts w:ascii="Calibri" w:hAnsi="Calibri" w:cs="Calibri"/>
          <w:lang w:val="en-GB"/>
        </w:rPr>
        <w:t xml:space="preserve">The data shared here accompany a publication in </w:t>
      </w:r>
      <w:proofErr w:type="spellStart"/>
      <w:r w:rsidRPr="00E9734F">
        <w:rPr>
          <w:rStyle w:val="None"/>
          <w:rFonts w:ascii="Calibri" w:hAnsi="Calibri" w:cs="Calibri"/>
          <w:lang w:val="en-GB"/>
        </w:rPr>
        <w:t>Wellcome</w:t>
      </w:r>
      <w:proofErr w:type="spellEnd"/>
      <w:r w:rsidRPr="00E9734F">
        <w:rPr>
          <w:rStyle w:val="None"/>
          <w:rFonts w:ascii="Calibri" w:hAnsi="Calibri" w:cs="Calibri"/>
          <w:lang w:val="en-GB"/>
        </w:rPr>
        <w:t xml:space="preserve"> Open Research about the CAP2030 project and involve the following:</w:t>
      </w:r>
    </w:p>
    <w:tbl>
      <w:tblPr>
        <w:tblStyle w:val="TableGrid"/>
        <w:tblW w:w="9634" w:type="dxa"/>
        <w:tblLayout w:type="fixed"/>
        <w:tblLook w:val="04A0" w:firstRow="1" w:lastRow="0" w:firstColumn="1" w:lastColumn="0" w:noHBand="0" w:noVBand="1"/>
      </w:tblPr>
      <w:tblGrid>
        <w:gridCol w:w="428"/>
        <w:gridCol w:w="1694"/>
        <w:gridCol w:w="3685"/>
        <w:gridCol w:w="3827"/>
      </w:tblGrid>
      <w:tr w:rsidR="00C44CE5" w:rsidRPr="00C44CE5" w14:paraId="008EEF24" w14:textId="77777777" w:rsidTr="00C44CE5">
        <w:tc>
          <w:tcPr>
            <w:tcW w:w="428" w:type="dxa"/>
            <w:shd w:val="clear" w:color="auto" w:fill="D9E2F3" w:themeFill="accent1" w:themeFillTint="33"/>
          </w:tcPr>
          <w:p w14:paraId="1B2D6555" w14:textId="29180EDC"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SN</w:t>
            </w:r>
          </w:p>
        </w:tc>
        <w:tc>
          <w:tcPr>
            <w:tcW w:w="1694" w:type="dxa"/>
            <w:shd w:val="clear" w:color="auto" w:fill="D9E2F3" w:themeFill="accent1" w:themeFillTint="33"/>
          </w:tcPr>
          <w:p w14:paraId="37952900" w14:textId="4B4E607B"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Mobile app</w:t>
            </w:r>
          </w:p>
        </w:tc>
        <w:tc>
          <w:tcPr>
            <w:tcW w:w="3685" w:type="dxa"/>
            <w:shd w:val="clear" w:color="auto" w:fill="D9E2F3" w:themeFill="accent1" w:themeFillTint="33"/>
          </w:tcPr>
          <w:p w14:paraId="7052A489" w14:textId="06C3E614"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Dataset name</w:t>
            </w:r>
          </w:p>
        </w:tc>
        <w:tc>
          <w:tcPr>
            <w:tcW w:w="3827" w:type="dxa"/>
            <w:shd w:val="clear" w:color="auto" w:fill="D9E2F3" w:themeFill="accent1" w:themeFillTint="33"/>
          </w:tcPr>
          <w:p w14:paraId="2D7F1D2C" w14:textId="5FD6CACD"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Type of information</w:t>
            </w:r>
          </w:p>
        </w:tc>
      </w:tr>
      <w:tr w:rsidR="00C44CE5" w:rsidRPr="00C44CE5" w14:paraId="6A5B567F" w14:textId="77777777" w:rsidTr="00C44CE5">
        <w:tc>
          <w:tcPr>
            <w:tcW w:w="428" w:type="dxa"/>
          </w:tcPr>
          <w:p w14:paraId="0678D681"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64C9BC99" w14:textId="22560E40"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b/>
                <w:bCs/>
                <w:sz w:val="18"/>
                <w:szCs w:val="18"/>
                <w:lang w:val="en-GB"/>
              </w:rPr>
              <w:t>Hazard mapping</w:t>
            </w:r>
            <w:r w:rsidRPr="00C44CE5">
              <w:rPr>
                <w:rFonts w:ascii="Calibri" w:hAnsi="Calibri" w:cs="Calibri"/>
                <w:sz w:val="18"/>
                <w:szCs w:val="18"/>
                <w:lang w:val="en-GB"/>
              </w:rPr>
              <w:t xml:space="preserve"> app</w:t>
            </w:r>
            <w:r w:rsidR="001E09D9" w:rsidRPr="00C44CE5">
              <w:rPr>
                <w:rFonts w:ascii="Calibri" w:hAnsi="Calibri" w:cs="Calibri"/>
                <w:sz w:val="18"/>
                <w:szCs w:val="18"/>
                <w:lang w:val="en-GB"/>
              </w:rPr>
              <w:t xml:space="preserve"> (Bespoke app for CAP2030)</w:t>
            </w:r>
          </w:p>
        </w:tc>
        <w:tc>
          <w:tcPr>
            <w:tcW w:w="3685" w:type="dxa"/>
          </w:tcPr>
          <w:p w14:paraId="2A552597" w14:textId="4BE3BDB6" w:rsidR="00944199"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roofErr w:type="spellStart"/>
            <w:r w:rsidRPr="00C44CE5">
              <w:rPr>
                <w:rStyle w:val="None"/>
                <w:rFonts w:ascii="Calibri" w:eastAsia="Calibri" w:hAnsi="Calibri" w:cs="Calibri"/>
                <w:sz w:val="18"/>
                <w:szCs w:val="18"/>
                <w:lang w:val="en-GB"/>
              </w:rPr>
              <w:t>CAP_Hazard_Kavre_Jumla_varnames.dta</w:t>
            </w:r>
            <w:proofErr w:type="spellEnd"/>
            <w:r w:rsidRPr="00C44CE5">
              <w:rPr>
                <w:rStyle w:val="None"/>
                <w:rFonts w:ascii="Calibri" w:eastAsia="Calibri" w:hAnsi="Calibri" w:cs="Calibri"/>
                <w:sz w:val="18"/>
                <w:szCs w:val="18"/>
                <w:lang w:val="en-GB"/>
              </w:rPr>
              <w:t xml:space="preserve"> </w:t>
            </w:r>
            <w:r w:rsidRPr="00C44CE5">
              <w:rPr>
                <w:rStyle w:val="None"/>
                <w:rFonts w:ascii="Calibri" w:eastAsia="Calibri" w:hAnsi="Calibri" w:cs="Calibri"/>
                <w:sz w:val="18"/>
                <w:szCs w:val="18"/>
                <w:lang w:val="en-GB"/>
              </w:rPr>
              <w:t>CAP_Hazard_Kavre_Jumla_varnames.xlsx</w:t>
            </w:r>
          </w:p>
        </w:tc>
        <w:tc>
          <w:tcPr>
            <w:tcW w:w="3827" w:type="dxa"/>
          </w:tcPr>
          <w:p w14:paraId="1F8FCA94" w14:textId="2076082F" w:rsidR="00944199" w:rsidRPr="00C44CE5" w:rsidRDefault="00BD1BDD"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sz w:val="18"/>
                <w:szCs w:val="18"/>
                <w:lang w:val="en-GB"/>
              </w:rPr>
              <w:t>D</w:t>
            </w:r>
            <w:r w:rsidRPr="00C44CE5">
              <w:rPr>
                <w:rFonts w:ascii="Calibri" w:hAnsi="Calibri" w:cs="Calibri"/>
                <w:sz w:val="18"/>
                <w:szCs w:val="18"/>
                <w:lang w:val="en-GB"/>
              </w:rPr>
              <w:t>etails of landslides, floods, extreme weather events and crop pests/failure (geolocation and/or photos)</w:t>
            </w:r>
          </w:p>
        </w:tc>
      </w:tr>
      <w:tr w:rsidR="00C44CE5" w:rsidRPr="00C44CE5" w14:paraId="7A07E85B" w14:textId="77777777" w:rsidTr="00C44CE5">
        <w:tc>
          <w:tcPr>
            <w:tcW w:w="428" w:type="dxa"/>
          </w:tcPr>
          <w:p w14:paraId="4D1231F5"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4E136C74" w14:textId="61F59CA7" w:rsidR="00944199" w:rsidRPr="00C44CE5" w:rsidRDefault="00133610"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b/>
                <w:bCs/>
                <w:sz w:val="18"/>
                <w:szCs w:val="18"/>
                <w:lang w:val="en-GB"/>
              </w:rPr>
              <w:t>Plant atlas</w:t>
            </w:r>
            <w:r w:rsidRPr="00C44CE5">
              <w:rPr>
                <w:rStyle w:val="None"/>
                <w:rFonts w:ascii="Calibri" w:eastAsia="Calibri" w:hAnsi="Calibri" w:cs="Calibri"/>
                <w:sz w:val="18"/>
                <w:szCs w:val="18"/>
                <w:lang w:val="en-GB"/>
              </w:rPr>
              <w:t xml:space="preserve"> app</w:t>
            </w:r>
            <w:r w:rsidR="001E09D9" w:rsidRPr="00C44CE5">
              <w:rPr>
                <w:rStyle w:val="None"/>
                <w:rFonts w:ascii="Calibri" w:eastAsia="Calibri" w:hAnsi="Calibri" w:cs="Calibri"/>
                <w:sz w:val="18"/>
                <w:szCs w:val="18"/>
                <w:lang w:val="en-GB"/>
              </w:rPr>
              <w:t xml:space="preserve"> </w:t>
            </w:r>
            <w:r w:rsidR="001E09D9" w:rsidRPr="00C44CE5">
              <w:rPr>
                <w:rFonts w:ascii="Calibri" w:hAnsi="Calibri" w:cs="Calibri"/>
                <w:sz w:val="18"/>
                <w:szCs w:val="18"/>
                <w:lang w:val="en-GB"/>
              </w:rPr>
              <w:t>(Bespoke app for CAP2030)</w:t>
            </w:r>
          </w:p>
        </w:tc>
        <w:tc>
          <w:tcPr>
            <w:tcW w:w="3685" w:type="dxa"/>
          </w:tcPr>
          <w:p w14:paraId="5677F875" w14:textId="77777777" w:rsidR="00944199"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CAP2030_Plant_Atlas_Jumla_2022-06-20-19-18-13_labelled.dta</w:t>
            </w:r>
          </w:p>
          <w:p w14:paraId="4A05A1DC" w14:textId="77777777" w:rsidR="00C44CE5"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plants_recorded_collapsed_edited.xls</w:t>
            </w:r>
          </w:p>
          <w:p w14:paraId="5A347FEC" w14:textId="11E64584" w:rsidR="00C44CE5"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3827" w:type="dxa"/>
          </w:tcPr>
          <w:p w14:paraId="2B1C5C26" w14:textId="1EF5EB82" w:rsidR="00944199" w:rsidRPr="00C44CE5" w:rsidRDefault="00133610"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 xml:space="preserve">Lists of plant species identified using a “plant atlas” together with details of flower visitors (potential pollinators) and plant pests and diseases </w:t>
            </w:r>
          </w:p>
        </w:tc>
      </w:tr>
      <w:tr w:rsidR="00C44CE5" w:rsidRPr="00C44CE5" w14:paraId="3CDAB440" w14:textId="77777777" w:rsidTr="00C44CE5">
        <w:tc>
          <w:tcPr>
            <w:tcW w:w="428" w:type="dxa"/>
          </w:tcPr>
          <w:p w14:paraId="1C69E100"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24E96CE2" w14:textId="09E2BD03" w:rsidR="00944199" w:rsidRPr="00C44CE5" w:rsidRDefault="00BD1BDD"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b/>
                <w:bCs/>
                <w:sz w:val="18"/>
                <w:szCs w:val="18"/>
                <w:lang w:val="en-GB"/>
              </w:rPr>
              <w:t xml:space="preserve">Sociodemographic </w:t>
            </w:r>
            <w:r w:rsidRPr="00C44CE5">
              <w:rPr>
                <w:rFonts w:ascii="Calibri" w:hAnsi="Calibri" w:cs="Calibri"/>
                <w:sz w:val="18"/>
                <w:szCs w:val="18"/>
                <w:lang w:val="en-GB"/>
              </w:rPr>
              <w:t xml:space="preserve">survey </w:t>
            </w:r>
            <w:r w:rsidR="001E09D9" w:rsidRPr="00C44CE5">
              <w:rPr>
                <w:rFonts w:ascii="Calibri" w:hAnsi="Calibri" w:cs="Calibri"/>
                <w:sz w:val="18"/>
                <w:szCs w:val="18"/>
                <w:lang w:val="en-GB"/>
              </w:rPr>
              <w:t>(Bespoke app for CAP2030)</w:t>
            </w:r>
          </w:p>
        </w:tc>
        <w:tc>
          <w:tcPr>
            <w:tcW w:w="3685" w:type="dxa"/>
          </w:tcPr>
          <w:p w14:paraId="2A02D034" w14:textId="33EA83BE" w:rsidR="00944199"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roofErr w:type="spellStart"/>
            <w:r w:rsidRPr="00C44CE5">
              <w:rPr>
                <w:rStyle w:val="None"/>
                <w:rFonts w:ascii="Calibri" w:eastAsia="Calibri" w:hAnsi="Calibri" w:cs="Calibri"/>
                <w:sz w:val="18"/>
                <w:szCs w:val="18"/>
                <w:lang w:val="en-GB"/>
              </w:rPr>
              <w:t>CAP_Demographics_Jumla_Kavre_recoded.dta</w:t>
            </w:r>
            <w:proofErr w:type="spellEnd"/>
          </w:p>
        </w:tc>
        <w:tc>
          <w:tcPr>
            <w:tcW w:w="3827" w:type="dxa"/>
          </w:tcPr>
          <w:p w14:paraId="48FA13E9" w14:textId="33DEC074" w:rsidR="00944199" w:rsidRPr="00C44CE5" w:rsidRDefault="00BD1BDD"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Sociodemographic information about participants and their knowledge of climate change and of mobile devices prior to the training.</w:t>
            </w:r>
          </w:p>
        </w:tc>
      </w:tr>
      <w:tr w:rsidR="00C44CE5" w:rsidRPr="00C44CE5" w14:paraId="6AC05ADA" w14:textId="77777777" w:rsidTr="00C44CE5">
        <w:tc>
          <w:tcPr>
            <w:tcW w:w="428" w:type="dxa"/>
          </w:tcPr>
          <w:p w14:paraId="2D41D697"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51D22271" w14:textId="0E649C1E"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b/>
                <w:bCs/>
                <w:sz w:val="18"/>
                <w:szCs w:val="18"/>
                <w:lang w:val="en-GB"/>
              </w:rPr>
              <w:t>Nutrition app</w:t>
            </w:r>
            <w:r w:rsidR="001E09D9" w:rsidRPr="00C44CE5">
              <w:rPr>
                <w:rStyle w:val="None"/>
                <w:rFonts w:ascii="Calibri" w:eastAsia="Calibri" w:hAnsi="Calibri" w:cs="Calibri"/>
                <w:sz w:val="18"/>
                <w:szCs w:val="18"/>
                <w:lang w:val="en-GB"/>
              </w:rPr>
              <w:t xml:space="preserve"> </w:t>
            </w:r>
            <w:r w:rsidR="001E09D9" w:rsidRPr="00C44CE5">
              <w:rPr>
                <w:rFonts w:ascii="Calibri" w:hAnsi="Calibri" w:cs="Calibri"/>
                <w:sz w:val="18"/>
                <w:szCs w:val="18"/>
                <w:lang w:val="en-GB"/>
              </w:rPr>
              <w:t>(Bespoke app for CAP2030)</w:t>
            </w:r>
          </w:p>
        </w:tc>
        <w:tc>
          <w:tcPr>
            <w:tcW w:w="3685" w:type="dxa"/>
          </w:tcPr>
          <w:p w14:paraId="05801CC0" w14:textId="07DA99C9" w:rsidR="00944199"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roofErr w:type="spellStart"/>
            <w:r w:rsidRPr="00C44CE5">
              <w:rPr>
                <w:rStyle w:val="None"/>
                <w:rFonts w:ascii="Calibri" w:eastAsia="Calibri" w:hAnsi="Calibri" w:cs="Calibri"/>
                <w:sz w:val="18"/>
                <w:szCs w:val="18"/>
                <w:lang w:val="en-GB"/>
              </w:rPr>
              <w:t>cap_dietary_jumla_kavre_appended_NH</w:t>
            </w:r>
            <w:r w:rsidRPr="00C44CE5">
              <w:rPr>
                <w:rStyle w:val="None"/>
                <w:rFonts w:ascii="Calibri" w:eastAsia="Calibri" w:hAnsi="Calibri" w:cs="Calibri"/>
                <w:sz w:val="18"/>
                <w:szCs w:val="18"/>
                <w:lang w:val="en-GB"/>
              </w:rPr>
              <w:t>.dta</w:t>
            </w:r>
            <w:proofErr w:type="spellEnd"/>
          </w:p>
        </w:tc>
        <w:tc>
          <w:tcPr>
            <w:tcW w:w="3827" w:type="dxa"/>
          </w:tcPr>
          <w:p w14:paraId="1EDBA11B" w14:textId="1B0C79B2"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sz w:val="18"/>
                <w:szCs w:val="18"/>
                <w:lang w:val="en-GB"/>
              </w:rPr>
              <w:t xml:space="preserve">dietary diversity and anthropometry of children, </w:t>
            </w:r>
            <w:proofErr w:type="gramStart"/>
            <w:r w:rsidRPr="00C44CE5">
              <w:rPr>
                <w:rFonts w:ascii="Calibri" w:hAnsi="Calibri" w:cs="Calibri"/>
                <w:sz w:val="18"/>
                <w:szCs w:val="18"/>
                <w:lang w:val="en-GB"/>
              </w:rPr>
              <w:t>adolescents</w:t>
            </w:r>
            <w:proofErr w:type="gramEnd"/>
            <w:r w:rsidRPr="00C44CE5">
              <w:rPr>
                <w:rFonts w:ascii="Calibri" w:hAnsi="Calibri" w:cs="Calibri"/>
                <w:sz w:val="18"/>
                <w:szCs w:val="18"/>
                <w:lang w:val="en-GB"/>
              </w:rPr>
              <w:t xml:space="preserve"> and adults;</w:t>
            </w:r>
          </w:p>
        </w:tc>
      </w:tr>
      <w:tr w:rsidR="00C44CE5" w:rsidRPr="00C44CE5" w14:paraId="31786C4E" w14:textId="77777777" w:rsidTr="00C44CE5">
        <w:tc>
          <w:tcPr>
            <w:tcW w:w="428" w:type="dxa"/>
          </w:tcPr>
          <w:p w14:paraId="706A596C"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3AF58A95" w14:textId="77DC5BEF" w:rsidR="00944199" w:rsidRPr="00C44CE5" w:rsidRDefault="00285C0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b/>
                <w:bCs/>
                <w:sz w:val="18"/>
                <w:szCs w:val="18"/>
                <w:lang w:val="en-GB"/>
              </w:rPr>
              <w:t xml:space="preserve">Open Street Map </w:t>
            </w:r>
            <w:r w:rsidR="00E161DE" w:rsidRPr="00C44CE5">
              <w:rPr>
                <w:rFonts w:ascii="Calibri" w:hAnsi="Calibri" w:cs="Calibri"/>
                <w:b/>
                <w:bCs/>
                <w:sz w:val="18"/>
                <w:szCs w:val="18"/>
                <w:lang w:val="en-GB"/>
              </w:rPr>
              <w:t xml:space="preserve">(OSM) </w:t>
            </w:r>
            <w:r w:rsidRPr="00C44CE5">
              <w:rPr>
                <w:rFonts w:ascii="Calibri" w:hAnsi="Calibri" w:cs="Calibri"/>
                <w:b/>
                <w:bCs/>
                <w:sz w:val="18"/>
                <w:szCs w:val="18"/>
                <w:lang w:val="en-GB"/>
              </w:rPr>
              <w:t>Tracker</w:t>
            </w:r>
            <w:r w:rsidR="001E09D9" w:rsidRPr="00C44CE5">
              <w:rPr>
                <w:rFonts w:ascii="Calibri" w:hAnsi="Calibri" w:cs="Calibri"/>
                <w:sz w:val="18"/>
                <w:szCs w:val="18"/>
                <w:lang w:val="en-GB"/>
              </w:rPr>
              <w:t xml:space="preserve"> (Open-access citizen science mapping app)</w:t>
            </w:r>
          </w:p>
        </w:tc>
        <w:tc>
          <w:tcPr>
            <w:tcW w:w="3685" w:type="dxa"/>
          </w:tcPr>
          <w:p w14:paraId="78D243D4" w14:textId="1060910C" w:rsidR="00944199"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roofErr w:type="spellStart"/>
            <w:r w:rsidRPr="00C44CE5">
              <w:rPr>
                <w:rStyle w:val="None"/>
                <w:rFonts w:ascii="Calibri" w:eastAsia="Calibri" w:hAnsi="Calibri" w:cs="Calibri"/>
                <w:sz w:val="18"/>
                <w:szCs w:val="18"/>
                <w:lang w:val="en-GB"/>
              </w:rPr>
              <w:t>j</w:t>
            </w:r>
            <w:r w:rsidRPr="00C44CE5">
              <w:rPr>
                <w:rStyle w:val="None"/>
                <w:rFonts w:ascii="Calibri" w:eastAsia="Calibri" w:hAnsi="Calibri" w:cs="Calibri"/>
                <w:sz w:val="18"/>
                <w:szCs w:val="18"/>
                <w:lang w:val="en-GB"/>
              </w:rPr>
              <w:t>umla_kavre_osmtracker_merged.dta</w:t>
            </w:r>
            <w:proofErr w:type="spellEnd"/>
          </w:p>
        </w:tc>
        <w:tc>
          <w:tcPr>
            <w:tcW w:w="3827" w:type="dxa"/>
          </w:tcPr>
          <w:p w14:paraId="358103B8" w14:textId="7C64BC97" w:rsidR="00944199" w:rsidRPr="00C44CE5" w:rsidRDefault="00BD1BDD"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sz w:val="18"/>
                <w:szCs w:val="18"/>
                <w:lang w:val="en-GB"/>
              </w:rPr>
              <w:t xml:space="preserve">Categorisation </w:t>
            </w:r>
            <w:r w:rsidRPr="00C44CE5">
              <w:rPr>
                <w:rFonts w:ascii="Calibri" w:hAnsi="Calibri" w:cs="Calibri"/>
                <w:sz w:val="18"/>
                <w:szCs w:val="18"/>
                <w:lang w:val="en-GB"/>
              </w:rPr>
              <w:t>of waste management (rubbish dumps/bins), water sources and public amenities</w:t>
            </w:r>
          </w:p>
        </w:tc>
      </w:tr>
      <w:tr w:rsidR="00C44CE5" w:rsidRPr="00C44CE5" w14:paraId="2D6FEE48" w14:textId="77777777" w:rsidTr="00C44CE5">
        <w:tc>
          <w:tcPr>
            <w:tcW w:w="428" w:type="dxa"/>
          </w:tcPr>
          <w:p w14:paraId="7BC107FB" w14:textId="77777777"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vMerge w:val="restart"/>
          </w:tcPr>
          <w:p w14:paraId="375C1F18" w14:textId="433FF63E"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b/>
                <w:bCs/>
                <w:sz w:val="18"/>
                <w:szCs w:val="18"/>
                <w:lang w:val="en-GB"/>
              </w:rPr>
              <w:t>iNaturalist</w:t>
            </w:r>
            <w:r w:rsidRPr="00C44CE5">
              <w:rPr>
                <w:rFonts w:ascii="Calibri" w:hAnsi="Calibri" w:cs="Calibri"/>
                <w:sz w:val="18"/>
                <w:szCs w:val="18"/>
                <w:lang w:val="en-GB"/>
              </w:rPr>
              <w:t xml:space="preserve"> (Open-access citizen science biodiversity mapping and identification app)</w:t>
            </w:r>
          </w:p>
        </w:tc>
        <w:tc>
          <w:tcPr>
            <w:tcW w:w="3685" w:type="dxa"/>
          </w:tcPr>
          <w:p w14:paraId="4867A9CE" w14:textId="77777777" w:rsidR="00E161DE"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cap-iNaturalist-Kavre1.xlsx</w:t>
            </w:r>
          </w:p>
          <w:p w14:paraId="6421BFBF" w14:textId="19ABAA92" w:rsidR="00C44CE5"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cap-iNaturalist-Kavre</w:t>
            </w:r>
            <w:r w:rsidRPr="00C44CE5">
              <w:rPr>
                <w:rStyle w:val="None"/>
                <w:rFonts w:ascii="Calibri" w:eastAsia="Calibri" w:hAnsi="Calibri" w:cs="Calibri"/>
                <w:sz w:val="18"/>
                <w:szCs w:val="18"/>
                <w:lang w:val="en-GB"/>
              </w:rPr>
              <w:t>2</w:t>
            </w:r>
            <w:r w:rsidRPr="00C44CE5">
              <w:rPr>
                <w:rStyle w:val="None"/>
                <w:rFonts w:ascii="Calibri" w:eastAsia="Calibri" w:hAnsi="Calibri" w:cs="Calibri"/>
                <w:sz w:val="18"/>
                <w:szCs w:val="18"/>
                <w:lang w:val="en-GB"/>
              </w:rPr>
              <w:t>.xlsx</w:t>
            </w:r>
          </w:p>
        </w:tc>
        <w:tc>
          <w:tcPr>
            <w:tcW w:w="3827" w:type="dxa"/>
          </w:tcPr>
          <w:p w14:paraId="7DC5EF07" w14:textId="6A238F6D"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Cat</w:t>
            </w:r>
            <w:r w:rsidR="00E9734F" w:rsidRPr="00C44CE5">
              <w:rPr>
                <w:rStyle w:val="None"/>
                <w:rFonts w:ascii="Calibri" w:eastAsia="Calibri" w:hAnsi="Calibri" w:cs="Calibri"/>
                <w:sz w:val="18"/>
                <w:szCs w:val="18"/>
                <w:lang w:val="en-GB"/>
              </w:rPr>
              <w:t>e</w:t>
            </w:r>
            <w:r w:rsidRPr="00C44CE5">
              <w:rPr>
                <w:rStyle w:val="None"/>
                <w:rFonts w:ascii="Calibri" w:eastAsia="Calibri" w:hAnsi="Calibri" w:cs="Calibri"/>
                <w:sz w:val="18"/>
                <w:szCs w:val="18"/>
                <w:lang w:val="en-GB"/>
              </w:rPr>
              <w:t xml:space="preserve">gorisation </w:t>
            </w:r>
            <w:r w:rsidR="00C44CE5">
              <w:rPr>
                <w:rStyle w:val="None"/>
                <w:rFonts w:ascii="Calibri" w:eastAsia="Calibri" w:hAnsi="Calibri" w:cs="Calibri"/>
                <w:sz w:val="18"/>
                <w:szCs w:val="18"/>
                <w:lang w:val="en-GB"/>
              </w:rPr>
              <w:t xml:space="preserve">and geolocation </w:t>
            </w:r>
            <w:r w:rsidRPr="00C44CE5">
              <w:rPr>
                <w:rStyle w:val="None"/>
                <w:rFonts w:ascii="Calibri" w:eastAsia="Calibri" w:hAnsi="Calibri" w:cs="Calibri"/>
                <w:sz w:val="18"/>
                <w:szCs w:val="18"/>
                <w:lang w:val="en-GB"/>
              </w:rPr>
              <w:t xml:space="preserve">of </w:t>
            </w:r>
            <w:r w:rsidRPr="00C44CE5">
              <w:rPr>
                <w:rFonts w:ascii="Calibri" w:hAnsi="Calibri" w:cs="Calibri"/>
                <w:sz w:val="18"/>
                <w:szCs w:val="18"/>
                <w:lang w:val="en-GB"/>
              </w:rPr>
              <w:t xml:space="preserve">local plants, insects, </w:t>
            </w:r>
            <w:proofErr w:type="gramStart"/>
            <w:r w:rsidRPr="00C44CE5">
              <w:rPr>
                <w:rFonts w:ascii="Calibri" w:hAnsi="Calibri" w:cs="Calibri"/>
                <w:sz w:val="18"/>
                <w:szCs w:val="18"/>
                <w:lang w:val="en-GB"/>
              </w:rPr>
              <w:t>birds</w:t>
            </w:r>
            <w:proofErr w:type="gramEnd"/>
            <w:r w:rsidRPr="00C44CE5">
              <w:rPr>
                <w:rFonts w:ascii="Calibri" w:hAnsi="Calibri" w:cs="Calibri"/>
                <w:sz w:val="18"/>
                <w:szCs w:val="18"/>
                <w:lang w:val="en-GB"/>
              </w:rPr>
              <w:t xml:space="preserve"> and other organisms captured via photos in</w:t>
            </w:r>
            <w:r w:rsidR="00C44CE5">
              <w:rPr>
                <w:rFonts w:ascii="Calibri" w:hAnsi="Calibri" w:cs="Calibri"/>
                <w:sz w:val="18"/>
                <w:szCs w:val="18"/>
                <w:lang w:val="en-GB"/>
              </w:rPr>
              <w:t xml:space="preserve"> Kavre.</w:t>
            </w:r>
            <w:r w:rsidRPr="00C44CE5">
              <w:rPr>
                <w:rFonts w:ascii="Calibri" w:hAnsi="Calibri" w:cs="Calibri"/>
                <w:sz w:val="18"/>
                <w:szCs w:val="18"/>
                <w:lang w:val="en-GB"/>
              </w:rPr>
              <w:t xml:space="preserve"> </w:t>
            </w:r>
          </w:p>
        </w:tc>
      </w:tr>
      <w:tr w:rsidR="00C44CE5" w:rsidRPr="00C44CE5" w14:paraId="4C3C20F8" w14:textId="77777777" w:rsidTr="00C44CE5">
        <w:tc>
          <w:tcPr>
            <w:tcW w:w="428" w:type="dxa"/>
            <w:tcBorders>
              <w:bottom w:val="single" w:sz="4" w:space="0" w:color="auto"/>
            </w:tcBorders>
          </w:tcPr>
          <w:p w14:paraId="73DFCA98" w14:textId="77777777"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vMerge/>
            <w:tcBorders>
              <w:bottom w:val="single" w:sz="4" w:space="0" w:color="auto"/>
            </w:tcBorders>
          </w:tcPr>
          <w:p w14:paraId="6B6C1663" w14:textId="60D467AB"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3685" w:type="dxa"/>
            <w:tcBorders>
              <w:bottom w:val="single" w:sz="4" w:space="0" w:color="auto"/>
            </w:tcBorders>
          </w:tcPr>
          <w:p w14:paraId="1DC24957" w14:textId="77777777" w:rsidR="00E161DE"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roofErr w:type="spellStart"/>
            <w:r w:rsidRPr="00C44CE5">
              <w:rPr>
                <w:rStyle w:val="None"/>
                <w:rFonts w:ascii="Calibri" w:eastAsia="Calibri" w:hAnsi="Calibri" w:cs="Calibri"/>
                <w:sz w:val="18"/>
                <w:szCs w:val="18"/>
                <w:lang w:val="en-GB"/>
              </w:rPr>
              <w:t>iNaturalist_jumla_categorized</w:t>
            </w:r>
            <w:proofErr w:type="spellEnd"/>
            <w:r>
              <w:rPr>
                <w:rStyle w:val="None"/>
                <w:rFonts w:ascii="Calibri" w:eastAsia="Calibri" w:hAnsi="Calibri" w:cs="Calibri"/>
                <w:sz w:val="18"/>
                <w:szCs w:val="18"/>
                <w:lang w:val="en-GB"/>
              </w:rPr>
              <w:t xml:space="preserve"> (folder)</w:t>
            </w:r>
          </w:p>
          <w:p w14:paraId="6A087BFC" w14:textId="77777777" w:rsid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Plants</w:t>
            </w:r>
            <w:r>
              <w:rPr>
                <w:rStyle w:val="None"/>
                <w:rFonts w:ascii="Calibri" w:eastAsia="Calibri" w:hAnsi="Calibri" w:cs="Calibri"/>
                <w:sz w:val="18"/>
                <w:szCs w:val="18"/>
                <w:lang w:val="en-GB"/>
              </w:rPr>
              <w:t xml:space="preserve"> (folder)</w:t>
            </w:r>
          </w:p>
          <w:p w14:paraId="2CA3C6D5" w14:textId="090359F0" w:rsidR="00C44CE5" w:rsidRPr="00C44CE5" w:rsidRDefault="00C44CE5"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Animals</w:t>
            </w:r>
            <w:r>
              <w:rPr>
                <w:rStyle w:val="None"/>
                <w:rFonts w:ascii="Calibri" w:eastAsia="Calibri" w:hAnsi="Calibri" w:cs="Calibri"/>
                <w:sz w:val="18"/>
                <w:szCs w:val="18"/>
                <w:lang w:val="en-GB"/>
              </w:rPr>
              <w:t xml:space="preserve"> (folder)</w:t>
            </w:r>
          </w:p>
        </w:tc>
        <w:tc>
          <w:tcPr>
            <w:tcW w:w="3827" w:type="dxa"/>
            <w:tcBorders>
              <w:bottom w:val="single" w:sz="4" w:space="0" w:color="auto"/>
            </w:tcBorders>
          </w:tcPr>
          <w:p w14:paraId="220F9E64" w14:textId="5B6141F2" w:rsidR="00E161DE" w:rsidRPr="00C44CE5" w:rsidRDefault="00E161DE"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 xml:space="preserve">Collection of photographs taken of biodiversity in Jumla </w:t>
            </w:r>
            <w:r w:rsidR="00C44CE5">
              <w:rPr>
                <w:rStyle w:val="None"/>
                <w:rFonts w:ascii="Calibri" w:eastAsia="Calibri" w:hAnsi="Calibri" w:cs="Calibri"/>
                <w:sz w:val="18"/>
                <w:szCs w:val="18"/>
                <w:lang w:val="en-GB"/>
              </w:rPr>
              <w:t>(</w:t>
            </w:r>
            <w:r w:rsidR="00C44CE5">
              <w:rPr>
                <w:rStyle w:val="None"/>
                <w:rFonts w:ascii="Calibri" w:eastAsia="Calibri" w:hAnsi="Calibri" w:cs="Calibri"/>
                <w:sz w:val="18"/>
                <w:szCs w:val="18"/>
              </w:rPr>
              <w:t>not processed by iNaturalist due to internet connectivity problems)</w:t>
            </w:r>
          </w:p>
        </w:tc>
      </w:tr>
      <w:tr w:rsidR="00C44CE5" w:rsidRPr="00C44CE5" w14:paraId="77A806DC" w14:textId="77777777" w:rsidTr="00C44CE5">
        <w:tc>
          <w:tcPr>
            <w:tcW w:w="428" w:type="dxa"/>
            <w:shd w:val="clear" w:color="auto" w:fill="D9E2F3" w:themeFill="accent1" w:themeFillTint="33"/>
          </w:tcPr>
          <w:p w14:paraId="7EB2D821" w14:textId="77777777" w:rsidR="001E09D9" w:rsidRPr="00C44CE5" w:rsidRDefault="001E09D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shd w:val="clear" w:color="auto" w:fill="D9E2F3" w:themeFill="accent1" w:themeFillTint="33"/>
          </w:tcPr>
          <w:p w14:paraId="2E1A54EA" w14:textId="00EDCB48" w:rsidR="001E09D9" w:rsidRPr="00C44CE5" w:rsidRDefault="001E09D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Calibri" w:hAnsi="Calibri" w:cs="Calibri"/>
                <w:sz w:val="18"/>
                <w:szCs w:val="18"/>
                <w:lang w:val="en-GB"/>
              </w:rPr>
            </w:pPr>
            <w:r w:rsidRPr="00C44CE5">
              <w:rPr>
                <w:rFonts w:ascii="Calibri" w:hAnsi="Calibri" w:cs="Calibri"/>
                <w:sz w:val="18"/>
                <w:szCs w:val="18"/>
                <w:lang w:val="en-GB"/>
              </w:rPr>
              <w:t>Qualitative data</w:t>
            </w:r>
          </w:p>
        </w:tc>
        <w:tc>
          <w:tcPr>
            <w:tcW w:w="3685" w:type="dxa"/>
            <w:shd w:val="clear" w:color="auto" w:fill="D9E2F3" w:themeFill="accent1" w:themeFillTint="33"/>
          </w:tcPr>
          <w:p w14:paraId="43385047" w14:textId="77777777" w:rsidR="001E09D9" w:rsidRPr="00C44CE5" w:rsidRDefault="001E09D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3827" w:type="dxa"/>
            <w:shd w:val="clear" w:color="auto" w:fill="D9E2F3" w:themeFill="accent1" w:themeFillTint="33"/>
          </w:tcPr>
          <w:p w14:paraId="626C8144" w14:textId="77777777" w:rsidR="001E09D9" w:rsidRPr="00C44CE5" w:rsidRDefault="001E09D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Calibri" w:hAnsi="Calibri" w:cs="Calibri"/>
                <w:sz w:val="18"/>
                <w:szCs w:val="18"/>
                <w:lang w:val="en-GB"/>
              </w:rPr>
            </w:pPr>
          </w:p>
        </w:tc>
      </w:tr>
      <w:tr w:rsidR="00C44CE5" w:rsidRPr="00C44CE5" w14:paraId="54885DC6" w14:textId="77777777" w:rsidTr="00C44CE5">
        <w:tc>
          <w:tcPr>
            <w:tcW w:w="428" w:type="dxa"/>
          </w:tcPr>
          <w:p w14:paraId="39C99E3D" w14:textId="77777777"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1694" w:type="dxa"/>
          </w:tcPr>
          <w:p w14:paraId="06C86354" w14:textId="09EE1174"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b/>
                <w:bCs/>
                <w:sz w:val="18"/>
                <w:szCs w:val="18"/>
                <w:lang w:val="en-GB"/>
              </w:rPr>
              <w:t>Focus Group Discussions</w:t>
            </w:r>
            <w:r w:rsidRPr="00C44CE5">
              <w:rPr>
                <w:rFonts w:ascii="Calibri" w:hAnsi="Calibri" w:cs="Calibri"/>
                <w:sz w:val="18"/>
                <w:szCs w:val="18"/>
                <w:lang w:val="en-GB"/>
              </w:rPr>
              <w:t xml:space="preserve"> (FGDs)</w:t>
            </w:r>
          </w:p>
        </w:tc>
        <w:tc>
          <w:tcPr>
            <w:tcW w:w="3685" w:type="dxa"/>
          </w:tcPr>
          <w:p w14:paraId="717AF4A0" w14:textId="77777777" w:rsidR="00C44CE5" w:rsidRPr="00C44CE5" w:rsidRDefault="00C44CE5" w:rsidP="00C44CE5">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Style w:val="None"/>
                <w:rFonts w:ascii="Calibri" w:eastAsia="Calibri" w:hAnsi="Calibri" w:cs="Calibri"/>
                <w:sz w:val="18"/>
                <w:szCs w:val="18"/>
                <w:lang w:val="en-GB"/>
              </w:rPr>
              <w:t>Climate_change_FGDs_CAP2030_Nepal_clean</w:t>
            </w:r>
            <w:r w:rsidRPr="00C44CE5">
              <w:rPr>
                <w:rStyle w:val="None"/>
                <w:rFonts w:ascii="Calibri" w:eastAsia="Calibri" w:hAnsi="Calibri" w:cs="Calibri"/>
                <w:sz w:val="18"/>
                <w:szCs w:val="18"/>
                <w:lang w:val="en-GB"/>
              </w:rPr>
              <w:t>.docx</w:t>
            </w:r>
          </w:p>
          <w:p w14:paraId="509746D6" w14:textId="59857F8C" w:rsidR="00C44CE5" w:rsidRPr="00C44CE5" w:rsidRDefault="00C44CE5" w:rsidP="00C44CE5">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p>
        </w:tc>
        <w:tc>
          <w:tcPr>
            <w:tcW w:w="3827" w:type="dxa"/>
          </w:tcPr>
          <w:p w14:paraId="568557DB" w14:textId="68B93A92" w:rsidR="00944199" w:rsidRPr="00C44CE5" w:rsidRDefault="00944199" w:rsidP="00630319">
            <w:pPr>
              <w:pStyle w:val="BodyA"/>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Style w:val="None"/>
                <w:rFonts w:ascii="Calibri" w:eastAsia="Calibri" w:hAnsi="Calibri" w:cs="Calibri"/>
                <w:sz w:val="18"/>
                <w:szCs w:val="18"/>
                <w:lang w:val="en-GB"/>
              </w:rPr>
            </w:pPr>
            <w:r w:rsidRPr="00C44CE5">
              <w:rPr>
                <w:rFonts w:ascii="Calibri" w:hAnsi="Calibri" w:cs="Calibri"/>
                <w:sz w:val="18"/>
                <w:szCs w:val="18"/>
                <w:lang w:val="en-GB"/>
              </w:rPr>
              <w:t>P</w:t>
            </w:r>
            <w:r w:rsidRPr="00C44CE5">
              <w:rPr>
                <w:rFonts w:ascii="Calibri" w:hAnsi="Calibri" w:cs="Calibri"/>
                <w:sz w:val="18"/>
                <w:szCs w:val="18"/>
                <w:lang w:val="en-GB"/>
              </w:rPr>
              <w:t>articipants’ experiences, learnings, challenges, and recommendations</w:t>
            </w:r>
            <w:r w:rsidRPr="00C44CE5">
              <w:rPr>
                <w:rFonts w:ascii="Calibri" w:hAnsi="Calibri" w:cs="Calibri"/>
                <w:sz w:val="18"/>
                <w:szCs w:val="18"/>
                <w:lang w:val="en-GB"/>
              </w:rPr>
              <w:t xml:space="preserve"> with respect to the apps and the project,</w:t>
            </w:r>
          </w:p>
        </w:tc>
      </w:tr>
    </w:tbl>
    <w:p w14:paraId="068B808F" w14:textId="77777777" w:rsidR="00944199" w:rsidRPr="00E9734F" w:rsidRDefault="00944199" w:rsidP="00630319">
      <w:pPr>
        <w:pStyle w:val="BodyA"/>
        <w:spacing w:before="0" w:after="0" w:line="360" w:lineRule="auto"/>
        <w:rPr>
          <w:rStyle w:val="None"/>
          <w:rFonts w:ascii="Calibri" w:eastAsia="Calibri" w:hAnsi="Calibri" w:cs="Calibri"/>
          <w:lang w:val="en-GB"/>
        </w:rPr>
      </w:pPr>
    </w:p>
    <w:p w14:paraId="7546CC1C" w14:textId="0B64F6F8" w:rsidR="00F5781B" w:rsidRPr="00E9734F" w:rsidRDefault="001E09D9" w:rsidP="00630319">
      <w:pPr>
        <w:spacing w:line="360" w:lineRule="auto"/>
      </w:pPr>
      <w:r w:rsidRPr="00E9734F">
        <w:rPr>
          <w:rStyle w:val="None"/>
        </w:rPr>
        <w:t>Some of the data presented</w:t>
      </w:r>
      <w:r w:rsidRPr="00E9734F">
        <w:rPr>
          <w:rStyle w:val="None"/>
        </w:rPr>
        <w:t xml:space="preserve"> in the paper</w:t>
      </w:r>
      <w:r w:rsidRPr="00E9734F">
        <w:rPr>
          <w:rStyle w:val="None"/>
        </w:rPr>
        <w:t xml:space="preserve"> come from the data dashboard</w:t>
      </w:r>
      <w:r w:rsidRPr="00E9734F">
        <w:rPr>
          <w:rStyle w:val="None"/>
        </w:rPr>
        <w:t xml:space="preserve"> of the apps (iNaturalist for Kavre and OSM tracker, so were not available for download here</w:t>
      </w:r>
    </w:p>
    <w:p w14:paraId="7837126A" w14:textId="51BE0465" w:rsidR="004216C1" w:rsidRPr="00E9734F" w:rsidRDefault="00630319" w:rsidP="00630319">
      <w:pPr>
        <w:spacing w:line="360" w:lineRule="auto"/>
      </w:pPr>
      <w:r w:rsidRPr="00E9734F">
        <w:t xml:space="preserve">Note that the purpose of the data was to </w:t>
      </w:r>
      <w:r w:rsidR="00E9734F" w:rsidRPr="00E9734F">
        <w:t>raise awareness about climate change and health/nutrition issues amongst the participants and engender a sense of environmental stewardship through exploring local biodiversity. Hence the data may have limited generalisability since the sampling frame was not clearly established and there may be repeat records for the same subject. There may also be some limitations in terms of data quality. However</w:t>
      </w:r>
      <w:r w:rsidR="00E9734F">
        <w:t>,</w:t>
      </w:r>
      <w:r w:rsidR="00E9734F" w:rsidRPr="00E9734F">
        <w:t xml:space="preserve"> the purpose of these data is to demonstrate what kind of data school children can generate with a few days training</w:t>
      </w:r>
      <w:r w:rsidR="00E9734F">
        <w:t xml:space="preserve"> and to learn how their awareness of climate change and health can be enhanced, rather than to provide</w:t>
      </w:r>
      <w:r w:rsidR="000520CD">
        <w:t xml:space="preserve"> rigorous </w:t>
      </w:r>
      <w:r w:rsidR="00E9734F">
        <w:t>scientific</w:t>
      </w:r>
      <w:r w:rsidR="000520CD">
        <w:t xml:space="preserve"> data</w:t>
      </w:r>
      <w:r w:rsidR="00E9734F" w:rsidRPr="00E9734F">
        <w:t>.</w:t>
      </w:r>
      <w:r w:rsidR="00717616">
        <w:t xml:space="preserve"> Despite these limitations the data are useful to describe the biodiversity, climate hazard and nutrition status in these areas and provide a basis for further research with adolescents in Nepal using citizen science approaches.</w:t>
      </w:r>
    </w:p>
    <w:sectPr w:rsidR="004216C1" w:rsidRPr="00E9734F" w:rsidSect="00C44CE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40C8B"/>
    <w:multiLevelType w:val="multilevel"/>
    <w:tmpl w:val="D548D4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0EB2020"/>
    <w:multiLevelType w:val="multilevel"/>
    <w:tmpl w:val="34CCC58C"/>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22F6A11"/>
    <w:multiLevelType w:val="multilevel"/>
    <w:tmpl w:val="302EA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0EA3812"/>
    <w:multiLevelType w:val="multilevel"/>
    <w:tmpl w:val="D8A2534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7A843AF"/>
    <w:multiLevelType w:val="multilevel"/>
    <w:tmpl w:val="931879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51626438">
    <w:abstractNumId w:val="2"/>
  </w:num>
  <w:num w:numId="2" w16cid:durableId="1807240016">
    <w:abstractNumId w:val="4"/>
  </w:num>
  <w:num w:numId="3" w16cid:durableId="1273056023">
    <w:abstractNumId w:val="0"/>
  </w:num>
  <w:num w:numId="4" w16cid:durableId="2063552022">
    <w:abstractNumId w:val="3"/>
  </w:num>
  <w:num w:numId="5" w16cid:durableId="3789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81B"/>
    <w:rsid w:val="0001121F"/>
    <w:rsid w:val="0002070B"/>
    <w:rsid w:val="00035FF4"/>
    <w:rsid w:val="000520CD"/>
    <w:rsid w:val="0005293C"/>
    <w:rsid w:val="0006330E"/>
    <w:rsid w:val="000B7339"/>
    <w:rsid w:val="000E4873"/>
    <w:rsid w:val="00133610"/>
    <w:rsid w:val="0016752B"/>
    <w:rsid w:val="001E09D9"/>
    <w:rsid w:val="002237C7"/>
    <w:rsid w:val="00277675"/>
    <w:rsid w:val="00285C0E"/>
    <w:rsid w:val="00297807"/>
    <w:rsid w:val="002C04A5"/>
    <w:rsid w:val="002C7E09"/>
    <w:rsid w:val="003057B9"/>
    <w:rsid w:val="003325EB"/>
    <w:rsid w:val="0036709E"/>
    <w:rsid w:val="00394AE7"/>
    <w:rsid w:val="003C263F"/>
    <w:rsid w:val="003D076A"/>
    <w:rsid w:val="003D1DF7"/>
    <w:rsid w:val="003F145E"/>
    <w:rsid w:val="00403120"/>
    <w:rsid w:val="00403DF3"/>
    <w:rsid w:val="0040462F"/>
    <w:rsid w:val="004216C1"/>
    <w:rsid w:val="0045652E"/>
    <w:rsid w:val="004D5B69"/>
    <w:rsid w:val="005073F9"/>
    <w:rsid w:val="0051648A"/>
    <w:rsid w:val="0052126B"/>
    <w:rsid w:val="00554A5C"/>
    <w:rsid w:val="005A090B"/>
    <w:rsid w:val="005F6983"/>
    <w:rsid w:val="00630319"/>
    <w:rsid w:val="00646627"/>
    <w:rsid w:val="006545D1"/>
    <w:rsid w:val="006850D4"/>
    <w:rsid w:val="006A4904"/>
    <w:rsid w:val="006A67DC"/>
    <w:rsid w:val="006C4EF3"/>
    <w:rsid w:val="006F720F"/>
    <w:rsid w:val="006F7940"/>
    <w:rsid w:val="007117AE"/>
    <w:rsid w:val="00717616"/>
    <w:rsid w:val="00795A39"/>
    <w:rsid w:val="007A16BE"/>
    <w:rsid w:val="007A3DEA"/>
    <w:rsid w:val="007C4236"/>
    <w:rsid w:val="007D17C3"/>
    <w:rsid w:val="00847EDA"/>
    <w:rsid w:val="008650A9"/>
    <w:rsid w:val="00873E0E"/>
    <w:rsid w:val="0089445F"/>
    <w:rsid w:val="008B52F3"/>
    <w:rsid w:val="009157CB"/>
    <w:rsid w:val="00944199"/>
    <w:rsid w:val="00970F8F"/>
    <w:rsid w:val="00974330"/>
    <w:rsid w:val="009A08DE"/>
    <w:rsid w:val="009A4C88"/>
    <w:rsid w:val="009B7C16"/>
    <w:rsid w:val="009C05A8"/>
    <w:rsid w:val="009F4CB5"/>
    <w:rsid w:val="00A523F0"/>
    <w:rsid w:val="00A607E9"/>
    <w:rsid w:val="00A75D47"/>
    <w:rsid w:val="00AE47D0"/>
    <w:rsid w:val="00B223DD"/>
    <w:rsid w:val="00B33EE9"/>
    <w:rsid w:val="00B448A3"/>
    <w:rsid w:val="00B63612"/>
    <w:rsid w:val="00B85D8F"/>
    <w:rsid w:val="00B973B4"/>
    <w:rsid w:val="00BB22A1"/>
    <w:rsid w:val="00BD1BDD"/>
    <w:rsid w:val="00C07DC7"/>
    <w:rsid w:val="00C44CE5"/>
    <w:rsid w:val="00C5184D"/>
    <w:rsid w:val="00C6023E"/>
    <w:rsid w:val="00C83995"/>
    <w:rsid w:val="00CB4B3C"/>
    <w:rsid w:val="00CC39A6"/>
    <w:rsid w:val="00CE2850"/>
    <w:rsid w:val="00CE37DE"/>
    <w:rsid w:val="00CE3B67"/>
    <w:rsid w:val="00CE694F"/>
    <w:rsid w:val="00D13386"/>
    <w:rsid w:val="00D14883"/>
    <w:rsid w:val="00D22EBC"/>
    <w:rsid w:val="00D41B85"/>
    <w:rsid w:val="00D9274E"/>
    <w:rsid w:val="00DC7193"/>
    <w:rsid w:val="00DF4761"/>
    <w:rsid w:val="00E01E5C"/>
    <w:rsid w:val="00E0768E"/>
    <w:rsid w:val="00E161DE"/>
    <w:rsid w:val="00E77F77"/>
    <w:rsid w:val="00E9734F"/>
    <w:rsid w:val="00EA046B"/>
    <w:rsid w:val="00EA381F"/>
    <w:rsid w:val="00EB7B7F"/>
    <w:rsid w:val="00F06327"/>
    <w:rsid w:val="00F206C0"/>
    <w:rsid w:val="00F24D0E"/>
    <w:rsid w:val="00F5781B"/>
    <w:rsid w:val="00F650F2"/>
    <w:rsid w:val="00F7750F"/>
    <w:rsid w:val="00FE5B5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8B088BE"/>
  <w15:chartTrackingRefBased/>
  <w15:docId w15:val="{F2D7286D-D0D7-8043-89D5-4A0E1BB8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81B"/>
    <w:rPr>
      <w:rFonts w:ascii="Calibri" w:hAnsi="Calibri" w:cs="Calibri"/>
      <w:sz w:val="22"/>
      <w:szCs w:val="22"/>
    </w:rPr>
  </w:style>
  <w:style w:type="paragraph" w:styleId="Heading1">
    <w:name w:val="heading 1"/>
    <w:basedOn w:val="Normal"/>
    <w:next w:val="Normal"/>
    <w:link w:val="Heading1Char"/>
    <w:uiPriority w:val="9"/>
    <w:qFormat/>
    <w:rsid w:val="00403DF3"/>
    <w:pPr>
      <w:keepNext/>
      <w:keepLines/>
      <w:numPr>
        <w:numId w:val="4"/>
      </w:numPr>
      <w:pBdr>
        <w:top w:val="nil"/>
        <w:left w:val="nil"/>
        <w:bottom w:val="nil"/>
        <w:right w:val="nil"/>
        <w:between w:val="nil"/>
        <w:bar w:val="nil"/>
      </w:pBdr>
      <w:spacing w:before="240"/>
      <w:outlineLvl w:val="0"/>
    </w:pPr>
    <w:rPr>
      <w:rFonts w:eastAsiaTheme="majorEastAsia" w:cstheme="majorBidi"/>
      <w:color w:val="000000" w:themeColor="text1"/>
      <w:sz w:val="24"/>
      <w:szCs w:val="32"/>
      <w:lang w:val="en-US" w:eastAsia="en-US"/>
    </w:rPr>
  </w:style>
  <w:style w:type="paragraph" w:styleId="Heading2">
    <w:name w:val="heading 2"/>
    <w:basedOn w:val="Normal"/>
    <w:next w:val="Normal"/>
    <w:link w:val="Heading2Char"/>
    <w:uiPriority w:val="9"/>
    <w:unhideWhenUsed/>
    <w:qFormat/>
    <w:rsid w:val="00403DF3"/>
    <w:pPr>
      <w:keepNext/>
      <w:keepLines/>
      <w:numPr>
        <w:ilvl w:val="1"/>
        <w:numId w:val="5"/>
      </w:numPr>
      <w:spacing w:before="120" w:line="360" w:lineRule="auto"/>
      <w:ind w:left="792" w:hanging="432"/>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3DF3"/>
    <w:rPr>
      <w:rFonts w:ascii="Calibri" w:eastAsiaTheme="majorEastAsia" w:hAnsi="Calibri" w:cstheme="majorBidi"/>
      <w:b/>
      <w:color w:val="000000" w:themeColor="text1"/>
      <w:sz w:val="22"/>
      <w:szCs w:val="26"/>
    </w:rPr>
  </w:style>
  <w:style w:type="character" w:customStyle="1" w:styleId="Heading1Char">
    <w:name w:val="Heading 1 Char"/>
    <w:basedOn w:val="DefaultParagraphFont"/>
    <w:link w:val="Heading1"/>
    <w:uiPriority w:val="9"/>
    <w:rsid w:val="00403DF3"/>
    <w:rPr>
      <w:rFonts w:ascii="Calibri" w:eastAsiaTheme="majorEastAsia" w:hAnsi="Calibri" w:cstheme="majorBidi"/>
      <w:color w:val="000000" w:themeColor="text1"/>
      <w:szCs w:val="32"/>
      <w:lang w:val="en-US" w:eastAsia="en-US"/>
    </w:rPr>
  </w:style>
  <w:style w:type="paragraph" w:customStyle="1" w:styleId="BodyA">
    <w:name w:val="Body A"/>
    <w:rsid w:val="00944199"/>
    <w:pPr>
      <w:pBdr>
        <w:top w:val="nil"/>
        <w:left w:val="nil"/>
        <w:bottom w:val="nil"/>
        <w:right w:val="nil"/>
        <w:between w:val="nil"/>
        <w:bar w:val="nil"/>
      </w:pBdr>
      <w:spacing w:before="120" w:after="240"/>
    </w:pPr>
    <w:rPr>
      <w:rFonts w:ascii="Georgia" w:eastAsia="Arial Unicode MS" w:hAnsi="Georgia" w:cs="Arial Unicode MS"/>
      <w:color w:val="000000"/>
      <w:sz w:val="22"/>
      <w:szCs w:val="22"/>
      <w:u w:color="000000"/>
      <w:bdr w:val="nil"/>
      <w:lang w:val="en-US"/>
      <w14:textOutline w14:w="12700" w14:cap="flat" w14:cmpd="sng" w14:algn="ctr">
        <w14:noFill/>
        <w14:prstDash w14:val="solid"/>
        <w14:miter w14:lim="400000"/>
      </w14:textOutline>
    </w:rPr>
  </w:style>
  <w:style w:type="character" w:customStyle="1" w:styleId="None">
    <w:name w:val="None"/>
    <w:rsid w:val="00944199"/>
  </w:style>
  <w:style w:type="table" w:styleId="TableGrid">
    <w:name w:val="Table Grid"/>
    <w:basedOn w:val="TableNormal"/>
    <w:uiPriority w:val="39"/>
    <w:rsid w:val="00944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9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Saville, Naomi</dc:creator>
  <cp:keywords/>
  <dc:description/>
  <cp:lastModifiedBy>Saville, Naomi</cp:lastModifiedBy>
  <cp:revision>11</cp:revision>
  <dcterms:created xsi:type="dcterms:W3CDTF">2023-02-06T13:16:00Z</dcterms:created>
  <dcterms:modified xsi:type="dcterms:W3CDTF">2023-02-06T14:22:00Z</dcterms:modified>
</cp:coreProperties>
</file>